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24143" w14:textId="348E33F8" w:rsidR="00D32C67" w:rsidRDefault="00D32C67" w:rsidP="001F1BCF">
      <w:pPr>
        <w:spacing w:after="0" w:line="265" w:lineRule="auto"/>
        <w:ind w:left="1246" w:hanging="10"/>
        <w:jc w:val="right"/>
        <w:rPr>
          <w:sz w:val="26"/>
          <w:lang w:val="en-US"/>
        </w:rPr>
      </w:pPr>
      <w:r>
        <w:rPr>
          <w:noProof/>
          <w:sz w:val="26"/>
        </w:rPr>
        <w:drawing>
          <wp:inline distT="0" distB="0" distL="0" distR="0" wp14:anchorId="32F4EF89" wp14:editId="5EDDCB64">
            <wp:extent cx="6403975" cy="8881462"/>
            <wp:effectExtent l="0" t="0" r="0" b="0"/>
            <wp:docPr id="1" name="Рисунок 1" descr="C:\Users\Olga\Desktop\скан\1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11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888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0A247" w14:textId="77777777" w:rsidR="00D32C67" w:rsidRDefault="00D32C67" w:rsidP="001F1BCF">
      <w:pPr>
        <w:spacing w:after="0" w:line="265" w:lineRule="auto"/>
        <w:ind w:left="1246" w:hanging="10"/>
        <w:jc w:val="right"/>
        <w:rPr>
          <w:sz w:val="26"/>
          <w:lang w:val="en-US"/>
        </w:rPr>
      </w:pPr>
    </w:p>
    <w:p w14:paraId="4CDA078D" w14:textId="77777777" w:rsidR="009174A3" w:rsidRPr="001F1BCF" w:rsidRDefault="001F1BCF" w:rsidP="001F1BCF">
      <w:pPr>
        <w:pStyle w:val="1"/>
        <w:ind w:left="353"/>
        <w:jc w:val="center"/>
        <w:rPr>
          <w:b/>
          <w:bCs/>
        </w:rPr>
      </w:pPr>
      <w:bookmarkStart w:id="0" w:name="_GoBack"/>
      <w:bookmarkEnd w:id="0"/>
      <w:r w:rsidRPr="001F1BCF">
        <w:rPr>
          <w:b/>
          <w:bCs/>
        </w:rPr>
        <w:lastRenderedPageBreak/>
        <w:t>4. Порядок действий сотрудников при посещении Учреждения лица с собакой - поводырем</w:t>
      </w:r>
    </w:p>
    <w:p w14:paraId="63607859" w14:textId="77777777" w:rsidR="009174A3" w:rsidRDefault="001F1BCF">
      <w:pPr>
        <w:ind w:left="9" w:right="216" w:firstLine="280"/>
      </w:pPr>
      <w:r>
        <w:t>4.1. В случае, если посетитель заранее сообщает о своем приходе ответственному за сопровождение в Учреждении маломобильных групп населения и инвалидов по телефонам, указанным на официальном сайте учреждения в разделе «Доступная среда», ответственный уточняет:</w:t>
      </w:r>
    </w:p>
    <w:p w14:paraId="06F5DD28" w14:textId="77777777" w:rsidR="009174A3" w:rsidRDefault="001F1BCF">
      <w:pPr>
        <w:numPr>
          <w:ilvl w:val="0"/>
          <w:numId w:val="3"/>
        </w:numPr>
        <w:ind w:right="12" w:hanging="126"/>
      </w:pPr>
      <w:r>
        <w:t>время посещения;</w:t>
      </w:r>
    </w:p>
    <w:p w14:paraId="2131ED72" w14:textId="77777777" w:rsidR="009174A3" w:rsidRDefault="001F1BCF">
      <w:pPr>
        <w:numPr>
          <w:ilvl w:val="0"/>
          <w:numId w:val="3"/>
        </w:numPr>
        <w:ind w:right="12" w:hanging="126"/>
      </w:pPr>
      <w:r>
        <w:t>необходимость получения услуги на объекте;</w:t>
      </w:r>
    </w:p>
    <w:p w14:paraId="136F04CF" w14:textId="77777777" w:rsidR="009174A3" w:rsidRDefault="001F1BCF">
      <w:pPr>
        <w:numPr>
          <w:ilvl w:val="0"/>
          <w:numId w:val="3"/>
        </w:numPr>
        <w:ind w:right="12" w:hanging="126"/>
      </w:pPr>
      <w:r>
        <w:t>наличие собаки-поводыря;</w:t>
      </w:r>
    </w:p>
    <w:p w14:paraId="25183D3C" w14:textId="77777777" w:rsidR="009174A3" w:rsidRDefault="001F1BCF">
      <w:pPr>
        <w:numPr>
          <w:ilvl w:val="0"/>
          <w:numId w:val="3"/>
        </w:numPr>
        <w:ind w:right="12" w:hanging="126"/>
      </w:pPr>
      <w:r>
        <w:t>потребность в особых условиях ожидания собаки-поводыря на время получения услуги</w:t>
      </w:r>
    </w:p>
    <w:p w14:paraId="2DF1FDF1" w14:textId="0548DC64" w:rsidR="009174A3" w:rsidRDefault="001F1BCF">
      <w:pPr>
        <w:numPr>
          <w:ilvl w:val="1"/>
          <w:numId w:val="4"/>
        </w:numPr>
        <w:ind w:right="12" w:firstLine="329"/>
      </w:pPr>
      <w:r>
        <w:t>В случаи явки лица с собакой- поводырём без предупреждения дежурный по телефону связывается с ответственным лицом и предупреждает о приходе посетителя с собакой — поводырём.</w:t>
      </w:r>
    </w:p>
    <w:p w14:paraId="37A7C38B" w14:textId="573B8BB1" w:rsidR="009174A3" w:rsidRDefault="001F1BCF">
      <w:pPr>
        <w:numPr>
          <w:ilvl w:val="1"/>
          <w:numId w:val="4"/>
        </w:numPr>
        <w:spacing w:after="36"/>
        <w:ind w:right="12" w:firstLine="329"/>
      </w:pPr>
      <w:r>
        <w:t>При необходимости, ответственное лицо показывает место отдыха/ожидания для собаки поводыря, далее сопровождает владельца к месту оказания услуги.</w:t>
      </w:r>
    </w:p>
    <w:p w14:paraId="3A057FCB" w14:textId="77777777" w:rsidR="009174A3" w:rsidRDefault="001F1BCF">
      <w:pPr>
        <w:numPr>
          <w:ilvl w:val="1"/>
          <w:numId w:val="4"/>
        </w:numPr>
        <w:spacing w:after="27"/>
        <w:ind w:right="12" w:firstLine="329"/>
      </w:pPr>
      <w:r>
        <w:t>По окончанию предоставления услуги ответственное лицо сопровождает посетителя к месту отдыха/ожидания собаки-поводыря, (если ранее в этом была потребность) и уточняет необходимость</w:t>
      </w:r>
    </w:p>
    <w:p w14:paraId="00044F7D" w14:textId="77777777" w:rsidR="009174A3" w:rsidRDefault="001F1BCF">
      <w:pPr>
        <w:ind w:left="37" w:right="12"/>
      </w:pPr>
      <w:r>
        <w:t>в помощи по ориентации на территории учреждения.</w:t>
      </w:r>
    </w:p>
    <w:p w14:paraId="406A1F7D" w14:textId="77777777" w:rsidR="009174A3" w:rsidRDefault="001F1BCF">
      <w:pPr>
        <w:numPr>
          <w:ilvl w:val="1"/>
          <w:numId w:val="4"/>
        </w:numPr>
        <w:spacing w:line="299" w:lineRule="auto"/>
        <w:ind w:right="12" w:firstLine="329"/>
      </w:pPr>
      <w:r>
        <w:t xml:space="preserve">Во время выполнения собакой-поводырем функций сопровождения запрещается посторонним </w:t>
      </w:r>
      <w:r>
        <w:rPr>
          <w:noProof/>
        </w:rPr>
        <w:drawing>
          <wp:inline distT="0" distB="0" distL="0" distR="0" wp14:anchorId="59D185E6" wp14:editId="560AA04B">
            <wp:extent cx="5728" cy="11456"/>
            <wp:effectExtent l="0" t="0" r="0" b="0"/>
            <wp:docPr id="4266" name="Picture 4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" name="Picture 4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8" cy="1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14:paraId="4246D747" w14:textId="77777777" w:rsidR="009174A3" w:rsidRDefault="001F1BCF">
      <w:pPr>
        <w:spacing w:line="300" w:lineRule="auto"/>
        <w:ind w:left="45" w:right="12" w:firstLine="225"/>
      </w:pPr>
      <w:r>
        <w:t>Общаться с собакой можно только с разрешения её хозяина, в свободное от выполнения функций сопровождения время.</w:t>
      </w:r>
    </w:p>
    <w:p w14:paraId="32BD9077" w14:textId="77777777" w:rsidR="009174A3" w:rsidRPr="001F1BCF" w:rsidRDefault="001F1BCF" w:rsidP="001F1BCF">
      <w:pPr>
        <w:pStyle w:val="1"/>
        <w:ind w:left="452"/>
        <w:jc w:val="center"/>
        <w:rPr>
          <w:b/>
          <w:bCs/>
        </w:rPr>
      </w:pPr>
      <w:r w:rsidRPr="001F1BCF">
        <w:rPr>
          <w:b/>
          <w:bCs/>
        </w:rPr>
        <w:t>5. Заключительные положения</w:t>
      </w:r>
    </w:p>
    <w:p w14:paraId="2D5BFE9F" w14:textId="77777777" w:rsidR="009174A3" w:rsidRDefault="001F1BCF">
      <w:pPr>
        <w:ind w:left="452" w:right="12"/>
      </w:pPr>
      <w:r>
        <w:t>5.1 .Срок действия Положения неограничен.</w:t>
      </w:r>
    </w:p>
    <w:p w14:paraId="3D43E7FD" w14:textId="208BA1AA" w:rsidR="009174A3" w:rsidRDefault="001F1BCF">
      <w:pPr>
        <w:ind w:left="54" w:right="12" w:firstLine="397"/>
      </w:pPr>
      <w:r>
        <w:t>5.2. Положение подлежит изменению и дополнению по усмотрению Учреждения, в связи с вступления      в силу закона или другого нормативного, правового акта.</w:t>
      </w:r>
    </w:p>
    <w:p w14:paraId="7127A0A9" w14:textId="77777777" w:rsidR="009174A3" w:rsidRDefault="001F1BCF">
      <w:pPr>
        <w:spacing w:after="45" w:line="259" w:lineRule="auto"/>
        <w:ind w:left="6801" w:firstLine="0"/>
        <w:jc w:val="left"/>
      </w:pPr>
      <w:r>
        <w:rPr>
          <w:noProof/>
        </w:rPr>
        <w:drawing>
          <wp:inline distT="0" distB="0" distL="0" distR="0" wp14:anchorId="70B451FB" wp14:editId="50BA0A3C">
            <wp:extent cx="5728" cy="5728"/>
            <wp:effectExtent l="0" t="0" r="0" b="0"/>
            <wp:docPr id="4267" name="Picture 4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" name="Picture 42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8" cy="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65BD" w14:textId="77777777" w:rsidR="009174A3" w:rsidRDefault="001F1BCF" w:rsidP="001F1BCF">
      <w:pPr>
        <w:ind w:right="12"/>
      </w:pPr>
      <w:r>
        <w:t>5.3. Положение может быть изменено или дополнено только принятие новой редакции Положения в полном объеме путем утверждения нового.</w:t>
      </w:r>
    </w:p>
    <w:sectPr w:rsidR="009174A3">
      <w:pgSz w:w="12240" w:h="15840"/>
      <w:pgMar w:top="559" w:right="1127" w:bottom="832" w:left="10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8F5"/>
    <w:multiLevelType w:val="hybridMultilevel"/>
    <w:tmpl w:val="B0BA765E"/>
    <w:lvl w:ilvl="0" w:tplc="61FA106A">
      <w:start w:val="1"/>
      <w:numFmt w:val="bullet"/>
      <w:lvlText w:val="-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34A160">
      <w:start w:val="1"/>
      <w:numFmt w:val="bullet"/>
      <w:lvlText w:val="o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A20900">
      <w:start w:val="1"/>
      <w:numFmt w:val="bullet"/>
      <w:lvlText w:val="▪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066036">
      <w:start w:val="1"/>
      <w:numFmt w:val="bullet"/>
      <w:lvlText w:val="•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441974">
      <w:start w:val="1"/>
      <w:numFmt w:val="bullet"/>
      <w:lvlText w:val="o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10886A">
      <w:start w:val="1"/>
      <w:numFmt w:val="bullet"/>
      <w:lvlText w:val="▪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3CD2CC">
      <w:start w:val="1"/>
      <w:numFmt w:val="bullet"/>
      <w:lvlText w:val="•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8A8952">
      <w:start w:val="1"/>
      <w:numFmt w:val="bullet"/>
      <w:lvlText w:val="o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66531C">
      <w:start w:val="1"/>
      <w:numFmt w:val="bullet"/>
      <w:lvlText w:val="▪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A738C8"/>
    <w:multiLevelType w:val="hybridMultilevel"/>
    <w:tmpl w:val="27068548"/>
    <w:lvl w:ilvl="0" w:tplc="909C2536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8019A6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4B72C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18EC20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8ED6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86A92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B81DFC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38F20A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8C097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A9050B"/>
    <w:multiLevelType w:val="multilevel"/>
    <w:tmpl w:val="67DE38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757FE6"/>
    <w:multiLevelType w:val="hybridMultilevel"/>
    <w:tmpl w:val="DDFE023A"/>
    <w:lvl w:ilvl="0" w:tplc="B0FEA1C6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6C63B8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327234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224502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14477E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0AE204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FC7DF0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D8A718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EC187C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A3"/>
    <w:rsid w:val="001F1BCF"/>
    <w:rsid w:val="009174A3"/>
    <w:rsid w:val="00980234"/>
    <w:rsid w:val="00D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B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48" w:lineRule="auto"/>
      <w:ind w:left="605" w:hanging="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46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8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3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48" w:lineRule="auto"/>
      <w:ind w:left="605" w:hanging="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46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8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3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4</cp:revision>
  <dcterms:created xsi:type="dcterms:W3CDTF">2021-04-13T07:32:00Z</dcterms:created>
  <dcterms:modified xsi:type="dcterms:W3CDTF">2021-04-16T13:49:00Z</dcterms:modified>
</cp:coreProperties>
</file>